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43729" w14:textId="1D87E266" w:rsidR="00E30E93" w:rsidRDefault="00E30E93" w:rsidP="000360EA">
      <w:pPr>
        <w:rPr>
          <w:rFonts w:ascii="Arial" w:hAnsi="Arial" w:cs="Arial"/>
          <w:bCs/>
          <w:sz w:val="22"/>
          <w:szCs w:val="22"/>
          <w:lang w:val="en-US"/>
        </w:rPr>
      </w:pPr>
      <w:r w:rsidRPr="00687405">
        <w:rPr>
          <w:rFonts w:ascii="Arial" w:hAnsi="Arial" w:cs="Arial"/>
          <w:bCs/>
          <w:sz w:val="22"/>
          <w:szCs w:val="22"/>
          <w:lang w:val="en-US"/>
        </w:rPr>
        <w:t>Cramo Group Press</w:t>
      </w:r>
      <w:r w:rsidR="000360EA">
        <w:rPr>
          <w:rFonts w:ascii="Arial" w:hAnsi="Arial" w:cs="Arial"/>
          <w:bCs/>
          <w:sz w:val="22"/>
          <w:szCs w:val="22"/>
          <w:lang w:val="en-US"/>
        </w:rPr>
        <w:t xml:space="preserve"> </w:t>
      </w:r>
      <w:r w:rsidRPr="00687405">
        <w:rPr>
          <w:rFonts w:ascii="Arial" w:hAnsi="Arial" w:cs="Arial"/>
          <w:bCs/>
          <w:sz w:val="22"/>
          <w:szCs w:val="22"/>
          <w:lang w:val="en-US"/>
        </w:rPr>
        <w:t>rele</w:t>
      </w:r>
      <w:r w:rsidR="000360EA">
        <w:rPr>
          <w:rFonts w:ascii="Arial" w:hAnsi="Arial" w:cs="Arial"/>
          <w:bCs/>
          <w:sz w:val="22"/>
          <w:szCs w:val="22"/>
          <w:lang w:val="en-US"/>
        </w:rPr>
        <w:t>a</w:t>
      </w:r>
      <w:r w:rsidRPr="00687405">
        <w:rPr>
          <w:rFonts w:ascii="Arial" w:hAnsi="Arial" w:cs="Arial"/>
          <w:bCs/>
          <w:sz w:val="22"/>
          <w:szCs w:val="22"/>
          <w:lang w:val="en-US"/>
        </w:rPr>
        <w:t>se</w:t>
      </w:r>
      <w:r w:rsidR="009665AB">
        <w:rPr>
          <w:rFonts w:ascii="Arial" w:hAnsi="Arial" w:cs="Arial"/>
          <w:bCs/>
          <w:sz w:val="22"/>
          <w:szCs w:val="22"/>
          <w:lang w:val="en-US"/>
        </w:rPr>
        <w:t xml:space="preserve"> </w:t>
      </w:r>
      <w:r w:rsidR="000360EA">
        <w:rPr>
          <w:rFonts w:ascii="Arial" w:hAnsi="Arial" w:cs="Arial"/>
          <w:bCs/>
          <w:sz w:val="22"/>
          <w:szCs w:val="22"/>
          <w:lang w:val="en-US"/>
        </w:rPr>
        <w:t>April 11</w:t>
      </w:r>
      <w:r w:rsidR="000360EA" w:rsidRPr="000360EA">
        <w:rPr>
          <w:rFonts w:ascii="Arial" w:hAnsi="Arial" w:cs="Arial"/>
          <w:bCs/>
          <w:sz w:val="22"/>
          <w:szCs w:val="22"/>
          <w:vertAlign w:val="superscript"/>
          <w:lang w:val="en-US"/>
        </w:rPr>
        <w:t>th</w:t>
      </w:r>
      <w:r w:rsidR="000360EA">
        <w:rPr>
          <w:rFonts w:ascii="Arial" w:hAnsi="Arial" w:cs="Arial"/>
          <w:bCs/>
          <w:sz w:val="22"/>
          <w:szCs w:val="22"/>
          <w:lang w:val="en-US"/>
        </w:rPr>
        <w:t>, 2018</w:t>
      </w:r>
    </w:p>
    <w:p w14:paraId="46C38229" w14:textId="77777777" w:rsidR="00687405" w:rsidRPr="00687405" w:rsidRDefault="00687405" w:rsidP="00B83A51">
      <w:pPr>
        <w:rPr>
          <w:rFonts w:ascii="Arial" w:hAnsi="Arial" w:cs="Arial"/>
          <w:bCs/>
          <w:sz w:val="22"/>
          <w:szCs w:val="22"/>
          <w:lang w:val="en-US"/>
        </w:rPr>
      </w:pPr>
    </w:p>
    <w:p w14:paraId="6C17E2B2" w14:textId="77777777" w:rsidR="000360EA" w:rsidRDefault="000360EA" w:rsidP="00B83A51">
      <w:pPr>
        <w:rPr>
          <w:rFonts w:ascii="Arial" w:hAnsi="Arial" w:cs="Arial"/>
          <w:b/>
          <w:bCs/>
          <w:sz w:val="28"/>
          <w:szCs w:val="28"/>
          <w:lang w:val="en-US"/>
        </w:rPr>
      </w:pPr>
    </w:p>
    <w:p w14:paraId="23526799" w14:textId="6A878576" w:rsidR="00005049" w:rsidRPr="00E30E93" w:rsidRDefault="00156DD7" w:rsidP="00B83A51">
      <w:pPr>
        <w:rPr>
          <w:rFonts w:ascii="Arial" w:hAnsi="Arial" w:cs="Arial"/>
          <w:b/>
          <w:bCs/>
          <w:sz w:val="28"/>
          <w:szCs w:val="28"/>
          <w:lang w:val="en-US"/>
        </w:rPr>
      </w:pPr>
      <w:r w:rsidRPr="00E30E93">
        <w:rPr>
          <w:rFonts w:ascii="Arial" w:hAnsi="Arial" w:cs="Arial"/>
          <w:b/>
          <w:bCs/>
          <w:sz w:val="28"/>
          <w:szCs w:val="28"/>
          <w:lang w:val="en-US"/>
        </w:rPr>
        <w:t xml:space="preserve">Cramo CEO Leif Gustafsson wins Best CEO </w:t>
      </w:r>
      <w:r w:rsidRPr="00E30E93">
        <w:rPr>
          <w:rFonts w:ascii="Arial" w:hAnsi="Arial" w:cs="Arial"/>
          <w:b/>
          <w:bCs/>
          <w:sz w:val="28"/>
          <w:szCs w:val="28"/>
          <w:lang w:val="en-GB"/>
        </w:rPr>
        <w:t>in Sustainable Rental Equipment Industry</w:t>
      </w:r>
    </w:p>
    <w:p w14:paraId="58F4B337" w14:textId="77777777" w:rsidR="00BC0040" w:rsidRPr="00704281" w:rsidRDefault="00BC0040" w:rsidP="00B83A51">
      <w:pPr>
        <w:rPr>
          <w:rFonts w:ascii="Arial" w:hAnsi="Arial" w:cs="Arial"/>
          <w:bCs/>
          <w:sz w:val="22"/>
          <w:szCs w:val="22"/>
          <w:lang w:val="en-GB"/>
        </w:rPr>
      </w:pPr>
    </w:p>
    <w:p w14:paraId="651A0650" w14:textId="2C908E18" w:rsidR="002E2E55" w:rsidRDefault="004E6417" w:rsidP="0082324F">
      <w:pPr>
        <w:rPr>
          <w:rFonts w:ascii="Arial" w:hAnsi="Arial" w:cs="Arial"/>
          <w:bCs/>
          <w:sz w:val="22"/>
          <w:szCs w:val="22"/>
          <w:lang w:val="en-GB"/>
        </w:rPr>
      </w:pPr>
      <w:r w:rsidRPr="00704281">
        <w:rPr>
          <w:rFonts w:ascii="Arial" w:hAnsi="Arial" w:cs="Arial"/>
          <w:bCs/>
          <w:sz w:val="22"/>
          <w:szCs w:val="22"/>
          <w:lang w:val="en-GB"/>
        </w:rPr>
        <w:t xml:space="preserve">We are happy </w:t>
      </w:r>
      <w:r w:rsidR="00D569F1" w:rsidRPr="00704281">
        <w:rPr>
          <w:rFonts w:ascii="Arial" w:hAnsi="Arial" w:cs="Arial"/>
          <w:bCs/>
          <w:sz w:val="22"/>
          <w:szCs w:val="22"/>
          <w:lang w:val="en-GB"/>
        </w:rPr>
        <w:t xml:space="preserve">to announce that our CEO </w:t>
      </w:r>
      <w:r w:rsidR="00FB0092">
        <w:rPr>
          <w:rFonts w:ascii="Arial" w:hAnsi="Arial" w:cs="Arial"/>
          <w:bCs/>
          <w:sz w:val="22"/>
          <w:szCs w:val="22"/>
          <w:lang w:val="en-GB"/>
        </w:rPr>
        <w:t xml:space="preserve">and President </w:t>
      </w:r>
      <w:r w:rsidR="00D569F1" w:rsidRPr="00704281">
        <w:rPr>
          <w:rFonts w:ascii="Arial" w:hAnsi="Arial" w:cs="Arial"/>
          <w:bCs/>
          <w:sz w:val="22"/>
          <w:szCs w:val="22"/>
          <w:lang w:val="en-GB"/>
        </w:rPr>
        <w:t xml:space="preserve">Leif Gustafsson has been </w:t>
      </w:r>
      <w:r w:rsidR="00D9236F" w:rsidRPr="00704281">
        <w:rPr>
          <w:rFonts w:ascii="Arial" w:hAnsi="Arial" w:cs="Arial"/>
          <w:bCs/>
          <w:sz w:val="22"/>
          <w:szCs w:val="22"/>
          <w:lang w:val="en-GB"/>
        </w:rPr>
        <w:t>awarded</w:t>
      </w:r>
      <w:r w:rsidR="00A059CB" w:rsidRPr="00704281">
        <w:rPr>
          <w:rFonts w:ascii="Arial" w:hAnsi="Arial" w:cs="Arial"/>
          <w:bCs/>
          <w:sz w:val="22"/>
          <w:szCs w:val="22"/>
          <w:lang w:val="en-GB"/>
        </w:rPr>
        <w:t xml:space="preserve"> </w:t>
      </w:r>
      <w:r w:rsidR="008C05F9" w:rsidRPr="00704281">
        <w:rPr>
          <w:rFonts w:ascii="Arial" w:hAnsi="Arial" w:cs="Arial"/>
          <w:bCs/>
          <w:sz w:val="22"/>
          <w:szCs w:val="22"/>
          <w:lang w:val="en-GB"/>
        </w:rPr>
        <w:t>Best CEO in Sustainable Rental Equipment Industry 2018</w:t>
      </w:r>
      <w:r w:rsidR="00C85497">
        <w:rPr>
          <w:rFonts w:ascii="Arial" w:hAnsi="Arial" w:cs="Arial"/>
          <w:bCs/>
          <w:sz w:val="22"/>
          <w:szCs w:val="22"/>
          <w:lang w:val="en-GB"/>
        </w:rPr>
        <w:t xml:space="preserve"> by </w:t>
      </w:r>
      <w:r w:rsidR="00826D05" w:rsidRPr="00826D05">
        <w:rPr>
          <w:rFonts w:ascii="Arial" w:hAnsi="Arial" w:cs="Arial"/>
          <w:b/>
          <w:bCs/>
          <w:sz w:val="22"/>
          <w:szCs w:val="22"/>
          <w:lang w:val="en-GB"/>
        </w:rPr>
        <w:t>E</w:t>
      </w:r>
      <w:r w:rsidR="007E12F6" w:rsidRPr="00826D05">
        <w:rPr>
          <w:rFonts w:ascii="Arial" w:hAnsi="Arial" w:cs="Arial"/>
          <w:b/>
          <w:bCs/>
          <w:sz w:val="22"/>
          <w:szCs w:val="22"/>
          <w:lang w:val="en-GB"/>
        </w:rPr>
        <w:t>urope</w:t>
      </w:r>
      <w:r w:rsidR="00826D05" w:rsidRPr="00826D05">
        <w:rPr>
          <w:rFonts w:ascii="Arial" w:hAnsi="Arial" w:cs="Arial"/>
          <w:b/>
          <w:bCs/>
          <w:sz w:val="22"/>
          <w:szCs w:val="22"/>
          <w:lang w:val="en-GB"/>
        </w:rPr>
        <w:t>an CEO</w:t>
      </w:r>
      <w:r w:rsidR="002E2E55">
        <w:rPr>
          <w:rFonts w:ascii="Arial" w:hAnsi="Arial" w:cs="Arial"/>
          <w:bCs/>
          <w:sz w:val="22"/>
          <w:szCs w:val="22"/>
          <w:lang w:val="en-GB"/>
        </w:rPr>
        <w:t xml:space="preserve">. </w:t>
      </w:r>
    </w:p>
    <w:p w14:paraId="36A4AEC5" w14:textId="56269713" w:rsidR="002E2E55" w:rsidRDefault="002E2E55" w:rsidP="0082324F">
      <w:pPr>
        <w:rPr>
          <w:rFonts w:ascii="Arial" w:hAnsi="Arial" w:cs="Arial"/>
          <w:bCs/>
          <w:sz w:val="22"/>
          <w:szCs w:val="22"/>
          <w:lang w:val="en-GB"/>
        </w:rPr>
      </w:pPr>
    </w:p>
    <w:p w14:paraId="217E8A12" w14:textId="77777777" w:rsidR="00C81803" w:rsidRDefault="00C81803" w:rsidP="0082324F">
      <w:pPr>
        <w:rPr>
          <w:rFonts w:ascii="Arial" w:hAnsi="Arial" w:cs="Arial"/>
          <w:bCs/>
          <w:sz w:val="22"/>
          <w:szCs w:val="22"/>
          <w:lang w:val="en-GB"/>
        </w:rPr>
      </w:pPr>
    </w:p>
    <w:p w14:paraId="1A2D205E" w14:textId="79C84DAE" w:rsidR="002E2E55" w:rsidRPr="00FA5BBA" w:rsidRDefault="001913E9" w:rsidP="0082324F">
      <w:pPr>
        <w:rPr>
          <w:rFonts w:ascii="Arial" w:hAnsi="Arial" w:cs="Arial"/>
          <w:b/>
          <w:bCs/>
          <w:lang w:val="en-GB"/>
        </w:rPr>
      </w:pPr>
      <w:r w:rsidRPr="00FA5BBA">
        <w:rPr>
          <w:rFonts w:ascii="Arial" w:hAnsi="Arial" w:cs="Arial"/>
          <w:b/>
          <w:bCs/>
          <w:lang w:val="en-GB"/>
        </w:rPr>
        <w:t xml:space="preserve">The </w:t>
      </w:r>
      <w:r w:rsidR="00D10FDC" w:rsidRPr="00FA5BBA">
        <w:rPr>
          <w:rFonts w:ascii="Arial" w:hAnsi="Arial" w:cs="Arial"/>
          <w:b/>
          <w:bCs/>
          <w:lang w:val="en-GB"/>
        </w:rPr>
        <w:t xml:space="preserve">motivation from the </w:t>
      </w:r>
      <w:r w:rsidRPr="00FA5BBA">
        <w:rPr>
          <w:rFonts w:ascii="Arial" w:hAnsi="Arial" w:cs="Arial"/>
          <w:b/>
          <w:bCs/>
          <w:lang w:val="en-GB"/>
        </w:rPr>
        <w:t>European CEO judging panel</w:t>
      </w:r>
      <w:r w:rsidR="0082324F" w:rsidRPr="00FA5BBA">
        <w:rPr>
          <w:rFonts w:ascii="Arial" w:hAnsi="Arial" w:cs="Arial"/>
          <w:b/>
          <w:bCs/>
          <w:lang w:val="en-GB"/>
        </w:rPr>
        <w:t xml:space="preserve"> </w:t>
      </w:r>
    </w:p>
    <w:p w14:paraId="2C060DD3" w14:textId="77777777" w:rsidR="002E2E55" w:rsidRDefault="002E2E55" w:rsidP="0082324F">
      <w:pPr>
        <w:rPr>
          <w:rFonts w:ascii="Arial" w:hAnsi="Arial" w:cs="Arial"/>
          <w:bCs/>
          <w:sz w:val="22"/>
          <w:szCs w:val="22"/>
          <w:lang w:val="en-GB"/>
        </w:rPr>
      </w:pPr>
    </w:p>
    <w:p w14:paraId="459F2801" w14:textId="503F6B59" w:rsidR="00F84BE5" w:rsidRPr="00C81803" w:rsidRDefault="002E2E55" w:rsidP="00C81803">
      <w:pPr>
        <w:rPr>
          <w:rFonts w:ascii="Arial" w:hAnsi="Arial" w:cs="Arial"/>
          <w:color w:val="525252" w:themeColor="accent3" w:themeShade="80"/>
          <w:sz w:val="22"/>
          <w:szCs w:val="22"/>
          <w:lang w:val="en-US"/>
        </w:rPr>
      </w:pPr>
      <w:r w:rsidRPr="00C81803">
        <w:rPr>
          <w:rFonts w:ascii="Arial" w:hAnsi="Arial" w:cs="Arial"/>
          <w:bCs/>
          <w:sz w:val="22"/>
          <w:szCs w:val="22"/>
          <w:lang w:val="en-GB"/>
        </w:rPr>
        <w:t>“</w:t>
      </w:r>
      <w:proofErr w:type="spellStart"/>
      <w:r w:rsidR="00F84BE5" w:rsidRPr="00C81803">
        <w:rPr>
          <w:rFonts w:ascii="Arial" w:hAnsi="Arial" w:cs="Arial"/>
          <w:color w:val="525252" w:themeColor="accent3" w:themeShade="80"/>
          <w:sz w:val="22"/>
          <w:szCs w:val="22"/>
          <w:lang w:val="en-US"/>
        </w:rPr>
        <w:t>Mr</w:t>
      </w:r>
      <w:proofErr w:type="spellEnd"/>
      <w:r w:rsidR="00F84BE5" w:rsidRPr="00C81803">
        <w:rPr>
          <w:rFonts w:ascii="Arial" w:hAnsi="Arial" w:cs="Arial"/>
          <w:color w:val="525252" w:themeColor="accent3" w:themeShade="80"/>
          <w:sz w:val="22"/>
          <w:szCs w:val="22"/>
          <w:lang w:val="en-US"/>
        </w:rPr>
        <w:t xml:space="preserve"> Leif Gustafsson was clearly seen by us to have exemplified those special traits and qualities of only the most successful leaders, and that being drive, tenacity, an obvious ability to inspire his staff and team, character, vision, leadership, and therefor make decisions and as </w:t>
      </w:r>
      <w:proofErr w:type="spellStart"/>
      <w:r w:rsidR="00F84BE5" w:rsidRPr="00C81803">
        <w:rPr>
          <w:rFonts w:ascii="Arial" w:hAnsi="Arial" w:cs="Arial"/>
          <w:color w:val="525252" w:themeColor="accent3" w:themeShade="80"/>
          <w:sz w:val="22"/>
          <w:szCs w:val="22"/>
          <w:lang w:val="en-US"/>
        </w:rPr>
        <w:t>Mr</w:t>
      </w:r>
      <w:proofErr w:type="spellEnd"/>
      <w:r w:rsidR="00F84BE5" w:rsidRPr="00C81803">
        <w:rPr>
          <w:rFonts w:ascii="Arial" w:hAnsi="Arial" w:cs="Arial"/>
          <w:color w:val="525252" w:themeColor="accent3" w:themeShade="80"/>
          <w:sz w:val="22"/>
          <w:szCs w:val="22"/>
          <w:lang w:val="en-US"/>
        </w:rPr>
        <w:t xml:space="preserve"> Gustafsson has shown time after time, the key ability to drive the process or idea forward to a successful conclusion". </w:t>
      </w:r>
    </w:p>
    <w:p w14:paraId="0E7D186F" w14:textId="77777777" w:rsidR="00F84BE5" w:rsidRPr="00EC0F0A" w:rsidRDefault="00F84BE5">
      <w:pPr>
        <w:rPr>
          <w:rFonts w:ascii="Arial" w:hAnsi="Arial" w:cs="Arial"/>
          <w:bCs/>
          <w:sz w:val="22"/>
          <w:szCs w:val="22"/>
          <w:lang w:val="en-GB"/>
        </w:rPr>
      </w:pPr>
    </w:p>
    <w:p w14:paraId="2F5FC1FF" w14:textId="77777777" w:rsidR="006005A4" w:rsidRDefault="006005A4" w:rsidP="006C73A0">
      <w:pPr>
        <w:rPr>
          <w:rFonts w:ascii="Arial" w:hAnsi="Arial" w:cs="Arial"/>
          <w:sz w:val="22"/>
          <w:szCs w:val="22"/>
          <w:lang w:val="en-US"/>
        </w:rPr>
      </w:pPr>
    </w:p>
    <w:p w14:paraId="496F2515" w14:textId="0930C770" w:rsidR="006C73A0" w:rsidRDefault="006C73A0" w:rsidP="006C73A0">
      <w:pPr>
        <w:rPr>
          <w:rFonts w:ascii="Arial" w:hAnsi="Arial" w:cs="Arial"/>
          <w:sz w:val="22"/>
          <w:szCs w:val="22"/>
          <w:lang w:val="en-US"/>
        </w:rPr>
      </w:pPr>
      <w:r w:rsidRPr="00704281">
        <w:rPr>
          <w:rFonts w:ascii="Arial" w:hAnsi="Arial" w:cs="Arial"/>
          <w:sz w:val="22"/>
          <w:szCs w:val="22"/>
          <w:lang w:val="en-US"/>
        </w:rPr>
        <w:t>As a newly appointed CEO in 2016, Leif Gustafsson initiated a complete review of the group strategy, integrating a sustainability perspective as a core ingredient.</w:t>
      </w:r>
      <w:r w:rsidR="00762980">
        <w:rPr>
          <w:rFonts w:ascii="Arial" w:hAnsi="Arial" w:cs="Arial"/>
          <w:sz w:val="22"/>
          <w:szCs w:val="22"/>
          <w:lang w:val="en-US"/>
        </w:rPr>
        <w:t xml:space="preserve"> </w:t>
      </w:r>
      <w:r w:rsidRPr="00704281">
        <w:rPr>
          <w:rFonts w:ascii="Arial" w:hAnsi="Arial" w:cs="Arial"/>
          <w:sz w:val="22"/>
          <w:szCs w:val="22"/>
          <w:lang w:val="en-US"/>
        </w:rPr>
        <w:t xml:space="preserve">Being a key driver of the sharing economy was one of </w:t>
      </w:r>
      <w:r w:rsidR="00A21624">
        <w:rPr>
          <w:rFonts w:ascii="Arial" w:hAnsi="Arial" w:cs="Arial"/>
          <w:sz w:val="22"/>
          <w:szCs w:val="22"/>
          <w:lang w:val="en-US"/>
        </w:rPr>
        <w:t>his</w:t>
      </w:r>
      <w:r w:rsidRPr="00704281">
        <w:rPr>
          <w:rFonts w:ascii="Arial" w:hAnsi="Arial" w:cs="Arial"/>
          <w:sz w:val="22"/>
          <w:szCs w:val="22"/>
          <w:lang w:val="en-US"/>
        </w:rPr>
        <w:t xml:space="preserve"> visions for Cramo</w:t>
      </w:r>
      <w:r w:rsidR="00B049FF">
        <w:rPr>
          <w:rFonts w:ascii="Arial" w:hAnsi="Arial" w:cs="Arial"/>
          <w:sz w:val="22"/>
          <w:szCs w:val="22"/>
          <w:lang w:val="en-US"/>
        </w:rPr>
        <w:t xml:space="preserve">. </w:t>
      </w:r>
    </w:p>
    <w:p w14:paraId="46773128" w14:textId="77777777" w:rsidR="00B049FF" w:rsidRPr="00704281" w:rsidRDefault="00B049FF" w:rsidP="006C73A0">
      <w:pPr>
        <w:rPr>
          <w:rFonts w:ascii="Arial" w:hAnsi="Arial" w:cs="Arial"/>
          <w:sz w:val="22"/>
          <w:szCs w:val="22"/>
          <w:lang w:val="en-US"/>
        </w:rPr>
      </w:pPr>
    </w:p>
    <w:p w14:paraId="47EE829A" w14:textId="2FCE6C11" w:rsidR="006C73A0" w:rsidRDefault="006C73A0" w:rsidP="006C73A0">
      <w:pPr>
        <w:rPr>
          <w:rFonts w:ascii="Arial" w:hAnsi="Arial" w:cs="Arial"/>
          <w:sz w:val="22"/>
          <w:szCs w:val="22"/>
          <w:lang w:val="en-US"/>
        </w:rPr>
      </w:pPr>
      <w:r w:rsidRPr="00704281">
        <w:rPr>
          <w:rFonts w:ascii="Arial" w:hAnsi="Arial" w:cs="Arial"/>
          <w:sz w:val="22"/>
          <w:szCs w:val="22"/>
          <w:lang w:val="en-US"/>
        </w:rPr>
        <w:t>Coming from a situation where Cramo as a group relied fully on the many good local initiatives, group management took a decision in 2016 to harmonize its approach to sustainability towards clearly defined group level targets, making sustainability an integrated part of the business and taking a lead in developing innovative solutions.</w:t>
      </w:r>
    </w:p>
    <w:p w14:paraId="1D149548" w14:textId="77777777" w:rsidR="00FF6A77" w:rsidRPr="00704281" w:rsidRDefault="00FF6A77" w:rsidP="006C73A0">
      <w:pPr>
        <w:rPr>
          <w:rFonts w:ascii="Arial" w:hAnsi="Arial" w:cs="Arial"/>
          <w:sz w:val="22"/>
          <w:szCs w:val="22"/>
          <w:lang w:val="en-US"/>
        </w:rPr>
      </w:pPr>
    </w:p>
    <w:p w14:paraId="24151DF9" w14:textId="1852D0F1" w:rsidR="006C73A0" w:rsidRDefault="006C73A0" w:rsidP="006C73A0">
      <w:pPr>
        <w:rPr>
          <w:rFonts w:ascii="Arial" w:hAnsi="Arial" w:cs="Arial"/>
          <w:sz w:val="22"/>
          <w:szCs w:val="22"/>
          <w:lang w:val="en-US"/>
        </w:rPr>
      </w:pPr>
      <w:r w:rsidRPr="00704281">
        <w:rPr>
          <w:rFonts w:ascii="Arial" w:hAnsi="Arial" w:cs="Arial"/>
          <w:sz w:val="22"/>
          <w:szCs w:val="22"/>
          <w:lang w:val="en-US"/>
        </w:rPr>
        <w:t>In less than two years Cramo has put in place a comprehensive sustainability framework, generating results already in 2017.</w:t>
      </w:r>
      <w:r w:rsidR="002C67B2">
        <w:rPr>
          <w:rFonts w:ascii="Arial" w:hAnsi="Arial" w:cs="Arial"/>
          <w:sz w:val="22"/>
          <w:szCs w:val="22"/>
          <w:lang w:val="en-US"/>
        </w:rPr>
        <w:t xml:space="preserve"> </w:t>
      </w:r>
      <w:r w:rsidR="002C67B2" w:rsidRPr="00CA3873">
        <w:rPr>
          <w:rFonts w:ascii="Arial" w:hAnsi="Arial" w:cs="Arial"/>
          <w:color w:val="4472C4" w:themeColor="accent1"/>
          <w:sz w:val="22"/>
          <w:szCs w:val="22"/>
          <w:lang w:val="en-US"/>
        </w:rPr>
        <w:t xml:space="preserve">Read more </w:t>
      </w:r>
      <w:r w:rsidR="000E3369" w:rsidRPr="00CA3873">
        <w:rPr>
          <w:rFonts w:ascii="Arial" w:hAnsi="Arial" w:cs="Arial"/>
          <w:color w:val="4472C4" w:themeColor="accent1"/>
          <w:sz w:val="22"/>
          <w:szCs w:val="22"/>
          <w:lang w:val="en-US"/>
        </w:rPr>
        <w:t xml:space="preserve">about </w:t>
      </w:r>
      <w:r w:rsidR="00B8558E" w:rsidRPr="00CA3873">
        <w:rPr>
          <w:rFonts w:ascii="Arial" w:hAnsi="Arial" w:cs="Arial"/>
          <w:color w:val="4472C4" w:themeColor="accent1"/>
          <w:sz w:val="22"/>
          <w:szCs w:val="22"/>
          <w:lang w:val="en-US"/>
        </w:rPr>
        <w:t xml:space="preserve">Cramo Care – </w:t>
      </w:r>
      <w:r w:rsidR="00064872">
        <w:rPr>
          <w:rFonts w:ascii="Arial" w:hAnsi="Arial" w:cs="Arial"/>
          <w:color w:val="4472C4" w:themeColor="accent1"/>
          <w:sz w:val="22"/>
          <w:szCs w:val="22"/>
          <w:lang w:val="en-US"/>
        </w:rPr>
        <w:t>a</w:t>
      </w:r>
      <w:r w:rsidR="00B8558E" w:rsidRPr="00CA3873">
        <w:rPr>
          <w:rFonts w:ascii="Arial" w:hAnsi="Arial" w:cs="Arial"/>
          <w:color w:val="4472C4" w:themeColor="accent1"/>
          <w:sz w:val="22"/>
          <w:szCs w:val="22"/>
          <w:lang w:val="en-US"/>
        </w:rPr>
        <w:t xml:space="preserve"> successful strategy for integrating sustainability in Cramo’s entire operation</w:t>
      </w:r>
      <w:r w:rsidR="00B24360">
        <w:rPr>
          <w:rFonts w:ascii="Arial" w:hAnsi="Arial" w:cs="Arial"/>
          <w:color w:val="4472C4" w:themeColor="accent1"/>
          <w:sz w:val="22"/>
          <w:szCs w:val="22"/>
          <w:lang w:val="en-US"/>
        </w:rPr>
        <w:t xml:space="preserve"> </w:t>
      </w:r>
      <w:r w:rsidR="00B24360" w:rsidRPr="003F12B4">
        <w:rPr>
          <w:rFonts w:ascii="Arial" w:hAnsi="Arial" w:cs="Arial"/>
          <w:i/>
          <w:sz w:val="22"/>
          <w:szCs w:val="22"/>
          <w:lang w:val="en-US"/>
        </w:rPr>
        <w:t>(</w:t>
      </w:r>
      <w:proofErr w:type="spellStart"/>
      <w:r w:rsidR="00F953ED" w:rsidRPr="003F12B4">
        <w:rPr>
          <w:rFonts w:ascii="Arial" w:hAnsi="Arial" w:cs="Arial"/>
          <w:i/>
          <w:sz w:val="22"/>
          <w:szCs w:val="22"/>
          <w:lang w:val="en-US"/>
        </w:rPr>
        <w:t>länk</w:t>
      </w:r>
      <w:proofErr w:type="spellEnd"/>
      <w:r w:rsidR="00F953ED" w:rsidRPr="003F12B4">
        <w:rPr>
          <w:rFonts w:ascii="Arial" w:hAnsi="Arial" w:cs="Arial"/>
          <w:i/>
          <w:sz w:val="22"/>
          <w:szCs w:val="22"/>
          <w:lang w:val="en-US"/>
        </w:rPr>
        <w:t xml:space="preserve"> till </w:t>
      </w:r>
      <w:proofErr w:type="spellStart"/>
      <w:r w:rsidR="00F953ED" w:rsidRPr="003F12B4">
        <w:rPr>
          <w:rFonts w:ascii="Arial" w:hAnsi="Arial" w:cs="Arial"/>
          <w:i/>
          <w:sz w:val="22"/>
          <w:szCs w:val="22"/>
          <w:lang w:val="en-US"/>
        </w:rPr>
        <w:t>ny</w:t>
      </w:r>
      <w:proofErr w:type="spellEnd"/>
      <w:r w:rsidR="00F953ED" w:rsidRPr="003F12B4">
        <w:rPr>
          <w:rFonts w:ascii="Arial" w:hAnsi="Arial" w:cs="Arial"/>
          <w:i/>
          <w:sz w:val="22"/>
          <w:szCs w:val="22"/>
          <w:lang w:val="en-US"/>
        </w:rPr>
        <w:t xml:space="preserve"> </w:t>
      </w:r>
      <w:proofErr w:type="spellStart"/>
      <w:r w:rsidR="00F953ED" w:rsidRPr="003F12B4">
        <w:rPr>
          <w:rFonts w:ascii="Arial" w:hAnsi="Arial" w:cs="Arial"/>
          <w:i/>
          <w:sz w:val="22"/>
          <w:szCs w:val="22"/>
          <w:lang w:val="en-US"/>
        </w:rPr>
        <w:t>artikel</w:t>
      </w:r>
      <w:proofErr w:type="spellEnd"/>
      <w:r w:rsidR="00F953ED" w:rsidRPr="003F12B4">
        <w:rPr>
          <w:rFonts w:ascii="Arial" w:hAnsi="Arial" w:cs="Arial"/>
          <w:i/>
          <w:sz w:val="22"/>
          <w:szCs w:val="22"/>
          <w:lang w:val="en-US"/>
        </w:rPr>
        <w:t xml:space="preserve"> </w:t>
      </w:r>
      <w:proofErr w:type="spellStart"/>
      <w:r w:rsidR="00F953ED" w:rsidRPr="003F12B4">
        <w:rPr>
          <w:rFonts w:ascii="Arial" w:hAnsi="Arial" w:cs="Arial"/>
          <w:i/>
          <w:sz w:val="22"/>
          <w:szCs w:val="22"/>
          <w:lang w:val="en-US"/>
        </w:rPr>
        <w:t>på</w:t>
      </w:r>
      <w:proofErr w:type="spellEnd"/>
      <w:r w:rsidR="00F953ED" w:rsidRPr="003F12B4">
        <w:rPr>
          <w:rFonts w:ascii="Arial" w:hAnsi="Arial" w:cs="Arial"/>
          <w:i/>
          <w:sz w:val="22"/>
          <w:szCs w:val="22"/>
          <w:lang w:val="en-US"/>
        </w:rPr>
        <w:t xml:space="preserve"> </w:t>
      </w:r>
      <w:proofErr w:type="spellStart"/>
      <w:r w:rsidR="00F953ED" w:rsidRPr="003F12B4">
        <w:rPr>
          <w:rFonts w:ascii="Arial" w:hAnsi="Arial" w:cs="Arial"/>
          <w:i/>
          <w:sz w:val="22"/>
          <w:szCs w:val="22"/>
          <w:lang w:val="en-US"/>
        </w:rPr>
        <w:t>cramogroup</w:t>
      </w:r>
      <w:proofErr w:type="spellEnd"/>
      <w:r w:rsidR="00F953ED" w:rsidRPr="003F12B4">
        <w:rPr>
          <w:rFonts w:ascii="Arial" w:hAnsi="Arial" w:cs="Arial"/>
          <w:i/>
          <w:sz w:val="22"/>
          <w:szCs w:val="22"/>
          <w:lang w:val="en-US"/>
        </w:rPr>
        <w:t xml:space="preserve">, </w:t>
      </w:r>
      <w:proofErr w:type="spellStart"/>
      <w:r w:rsidR="00F953ED" w:rsidRPr="003F12B4">
        <w:rPr>
          <w:rFonts w:ascii="Arial" w:hAnsi="Arial" w:cs="Arial"/>
          <w:i/>
          <w:sz w:val="22"/>
          <w:szCs w:val="22"/>
          <w:lang w:val="en-US"/>
        </w:rPr>
        <w:t>bestående</w:t>
      </w:r>
      <w:proofErr w:type="spellEnd"/>
      <w:r w:rsidR="00F953ED" w:rsidRPr="003F12B4">
        <w:rPr>
          <w:rFonts w:ascii="Arial" w:hAnsi="Arial" w:cs="Arial"/>
          <w:i/>
          <w:sz w:val="22"/>
          <w:szCs w:val="22"/>
          <w:lang w:val="en-US"/>
        </w:rPr>
        <w:t xml:space="preserve"> </w:t>
      </w:r>
      <w:proofErr w:type="spellStart"/>
      <w:r w:rsidR="00F953ED" w:rsidRPr="003F12B4">
        <w:rPr>
          <w:rFonts w:ascii="Arial" w:hAnsi="Arial" w:cs="Arial"/>
          <w:i/>
          <w:sz w:val="22"/>
          <w:szCs w:val="22"/>
          <w:lang w:val="en-US"/>
        </w:rPr>
        <w:t>av</w:t>
      </w:r>
      <w:proofErr w:type="spellEnd"/>
      <w:r w:rsidR="00F953ED" w:rsidRPr="003F12B4">
        <w:rPr>
          <w:rFonts w:ascii="Arial" w:hAnsi="Arial" w:cs="Arial"/>
          <w:i/>
          <w:sz w:val="22"/>
          <w:szCs w:val="22"/>
          <w:lang w:val="en-US"/>
        </w:rPr>
        <w:t xml:space="preserve"> </w:t>
      </w:r>
      <w:proofErr w:type="spellStart"/>
      <w:r w:rsidR="00F953ED" w:rsidRPr="003F12B4">
        <w:rPr>
          <w:rFonts w:ascii="Arial" w:hAnsi="Arial" w:cs="Arial"/>
          <w:i/>
          <w:sz w:val="22"/>
          <w:szCs w:val="22"/>
          <w:lang w:val="en-US"/>
        </w:rPr>
        <w:t>sid</w:t>
      </w:r>
      <w:proofErr w:type="spellEnd"/>
      <w:r w:rsidR="00F953ED" w:rsidRPr="003F12B4">
        <w:rPr>
          <w:rFonts w:ascii="Arial" w:hAnsi="Arial" w:cs="Arial"/>
          <w:i/>
          <w:sz w:val="22"/>
          <w:szCs w:val="22"/>
          <w:lang w:val="en-US"/>
        </w:rPr>
        <w:t xml:space="preserve"> 2-5 </w:t>
      </w:r>
      <w:proofErr w:type="spellStart"/>
      <w:r w:rsidR="003F12B4">
        <w:rPr>
          <w:rFonts w:ascii="Arial" w:hAnsi="Arial" w:cs="Arial"/>
          <w:i/>
          <w:sz w:val="22"/>
          <w:szCs w:val="22"/>
          <w:lang w:val="en-US"/>
        </w:rPr>
        <w:t>i</w:t>
      </w:r>
      <w:proofErr w:type="spellEnd"/>
      <w:r w:rsidR="00F953ED" w:rsidRPr="003F12B4">
        <w:rPr>
          <w:rFonts w:ascii="Arial" w:hAnsi="Arial" w:cs="Arial"/>
          <w:i/>
          <w:sz w:val="22"/>
          <w:szCs w:val="22"/>
          <w:lang w:val="en-US"/>
        </w:rPr>
        <w:t xml:space="preserve"> </w:t>
      </w:r>
      <w:proofErr w:type="spellStart"/>
      <w:r w:rsidR="00F953ED" w:rsidRPr="003F12B4">
        <w:rPr>
          <w:rFonts w:ascii="Arial" w:hAnsi="Arial" w:cs="Arial"/>
          <w:i/>
          <w:sz w:val="22"/>
          <w:szCs w:val="22"/>
          <w:lang w:val="en-US"/>
        </w:rPr>
        <w:t>dokumentet</w:t>
      </w:r>
      <w:proofErr w:type="spellEnd"/>
      <w:r w:rsidR="00F953ED" w:rsidRPr="003F12B4">
        <w:rPr>
          <w:rFonts w:ascii="Arial" w:hAnsi="Arial" w:cs="Arial"/>
          <w:i/>
          <w:sz w:val="22"/>
          <w:szCs w:val="22"/>
          <w:lang w:val="en-US"/>
        </w:rPr>
        <w:t xml:space="preserve"> “European CEO Awards 208”</w:t>
      </w:r>
      <w:r w:rsidR="003F12B4" w:rsidRPr="003F12B4">
        <w:rPr>
          <w:rFonts w:ascii="Arial" w:hAnsi="Arial" w:cs="Arial"/>
          <w:i/>
          <w:sz w:val="22"/>
          <w:szCs w:val="22"/>
          <w:lang w:val="en-US"/>
        </w:rPr>
        <w:t>)</w:t>
      </w:r>
      <w:r w:rsidR="00B8558E" w:rsidRPr="003F12B4">
        <w:rPr>
          <w:rFonts w:ascii="Arial" w:hAnsi="Arial" w:cs="Arial"/>
          <w:i/>
          <w:sz w:val="22"/>
          <w:szCs w:val="22"/>
          <w:lang w:val="en-US"/>
        </w:rPr>
        <w:t>.</w:t>
      </w:r>
      <w:r w:rsidR="00B8558E" w:rsidRPr="003F12B4">
        <w:rPr>
          <w:rFonts w:ascii="Arial" w:hAnsi="Arial" w:cs="Arial"/>
          <w:sz w:val="22"/>
          <w:szCs w:val="22"/>
          <w:lang w:val="en-US"/>
        </w:rPr>
        <w:t xml:space="preserve"> </w:t>
      </w:r>
    </w:p>
    <w:p w14:paraId="20DE649B" w14:textId="6837DEE1" w:rsidR="00FF6A77" w:rsidRDefault="00FF6A77" w:rsidP="006C73A0">
      <w:pPr>
        <w:rPr>
          <w:rFonts w:ascii="Arial" w:hAnsi="Arial" w:cs="Arial"/>
          <w:sz w:val="22"/>
          <w:szCs w:val="22"/>
          <w:lang w:val="en-US"/>
        </w:rPr>
      </w:pPr>
    </w:p>
    <w:p w14:paraId="7F4A1AD1" w14:textId="7C35B4A0" w:rsidR="00C96F2F" w:rsidRPr="00B47978" w:rsidRDefault="00FF6A77" w:rsidP="00D6519B">
      <w:pPr>
        <w:ind w:left="284"/>
        <w:rPr>
          <w:rFonts w:ascii="Arial" w:hAnsi="Arial" w:cs="Arial"/>
          <w:color w:val="3B3838" w:themeColor="background2" w:themeShade="40"/>
          <w:sz w:val="22"/>
          <w:szCs w:val="22"/>
          <w:lang w:val="en-US"/>
        </w:rPr>
      </w:pPr>
      <w:r w:rsidRPr="00B47978">
        <w:rPr>
          <w:rFonts w:ascii="Arial" w:hAnsi="Arial" w:cs="Arial"/>
          <w:color w:val="3B3838" w:themeColor="background2" w:themeShade="40"/>
          <w:sz w:val="22"/>
          <w:szCs w:val="22"/>
          <w:lang w:val="en-US"/>
        </w:rPr>
        <w:t>“I am very happy and proud to have</w:t>
      </w:r>
      <w:r w:rsidR="00362FCB" w:rsidRPr="00B47978">
        <w:rPr>
          <w:rFonts w:ascii="Arial" w:hAnsi="Arial" w:cs="Arial"/>
          <w:color w:val="3B3838" w:themeColor="background2" w:themeShade="40"/>
          <w:sz w:val="22"/>
          <w:szCs w:val="22"/>
          <w:lang w:val="en-US"/>
        </w:rPr>
        <w:t xml:space="preserve"> won this </w:t>
      </w:r>
      <w:r w:rsidR="008F1ACA" w:rsidRPr="00B47978">
        <w:rPr>
          <w:rFonts w:ascii="Arial" w:hAnsi="Arial" w:cs="Arial"/>
          <w:color w:val="3B3838" w:themeColor="background2" w:themeShade="40"/>
          <w:sz w:val="22"/>
          <w:szCs w:val="22"/>
          <w:lang w:val="en-US"/>
        </w:rPr>
        <w:t>awar</w:t>
      </w:r>
      <w:r w:rsidR="00BC5423" w:rsidRPr="00B47978">
        <w:rPr>
          <w:rFonts w:ascii="Arial" w:hAnsi="Arial" w:cs="Arial"/>
          <w:color w:val="3B3838" w:themeColor="background2" w:themeShade="40"/>
          <w:sz w:val="22"/>
          <w:szCs w:val="22"/>
          <w:lang w:val="en-US"/>
        </w:rPr>
        <w:t xml:space="preserve">d. </w:t>
      </w:r>
      <w:r w:rsidR="00B1735C" w:rsidRPr="00B47978">
        <w:rPr>
          <w:rFonts w:ascii="Arial" w:hAnsi="Arial" w:cs="Arial"/>
          <w:color w:val="3B3838" w:themeColor="background2" w:themeShade="40"/>
          <w:sz w:val="22"/>
          <w:szCs w:val="22"/>
          <w:lang w:val="en-US"/>
        </w:rPr>
        <w:t xml:space="preserve">While building on Cramo’s </w:t>
      </w:r>
      <w:r w:rsidR="00C20016" w:rsidRPr="00B47978">
        <w:rPr>
          <w:rFonts w:ascii="Arial" w:hAnsi="Arial" w:cs="Arial"/>
          <w:color w:val="3B3838" w:themeColor="background2" w:themeShade="40"/>
          <w:sz w:val="22"/>
          <w:szCs w:val="22"/>
          <w:lang w:val="en-US"/>
        </w:rPr>
        <w:t xml:space="preserve">core business - </w:t>
      </w:r>
      <w:r w:rsidR="00604415" w:rsidRPr="00B47978">
        <w:rPr>
          <w:rFonts w:ascii="Arial" w:hAnsi="Arial" w:cs="Arial"/>
          <w:color w:val="3B3838" w:themeColor="background2" w:themeShade="40"/>
          <w:sz w:val="22"/>
          <w:szCs w:val="22"/>
          <w:lang w:val="en-US"/>
        </w:rPr>
        <w:t>the principle of increased resource efficiency t</w:t>
      </w:r>
      <w:r w:rsidR="00B1735C" w:rsidRPr="00B47978">
        <w:rPr>
          <w:rFonts w:ascii="Arial" w:hAnsi="Arial" w:cs="Arial"/>
          <w:color w:val="3B3838" w:themeColor="background2" w:themeShade="40"/>
          <w:sz w:val="22"/>
          <w:szCs w:val="22"/>
          <w:lang w:val="en-US"/>
        </w:rPr>
        <w:t xml:space="preserve">hrough rental </w:t>
      </w:r>
      <w:r w:rsidR="009E7DE0" w:rsidRPr="00B47978">
        <w:rPr>
          <w:rFonts w:ascii="Arial" w:hAnsi="Arial" w:cs="Arial"/>
          <w:color w:val="3B3838" w:themeColor="background2" w:themeShade="40"/>
          <w:sz w:val="22"/>
          <w:szCs w:val="22"/>
          <w:lang w:val="en-US"/>
        </w:rPr>
        <w:t>– the last few years development constitutes a significant step towards a professional, responsible B2B sharing econom</w:t>
      </w:r>
      <w:r w:rsidR="00356D9D" w:rsidRPr="00B47978">
        <w:rPr>
          <w:rFonts w:ascii="Arial" w:hAnsi="Arial" w:cs="Arial"/>
          <w:color w:val="3B3838" w:themeColor="background2" w:themeShade="40"/>
          <w:sz w:val="22"/>
          <w:szCs w:val="22"/>
          <w:lang w:val="en-US"/>
        </w:rPr>
        <w:t>y</w:t>
      </w:r>
      <w:r w:rsidR="004448FD" w:rsidRPr="00B47978">
        <w:rPr>
          <w:rFonts w:ascii="Arial" w:hAnsi="Arial" w:cs="Arial"/>
          <w:color w:val="3B3838" w:themeColor="background2" w:themeShade="40"/>
          <w:sz w:val="22"/>
          <w:szCs w:val="22"/>
          <w:lang w:val="en-US"/>
        </w:rPr>
        <w:t xml:space="preserve">. </w:t>
      </w:r>
      <w:r w:rsidR="00AB7208" w:rsidRPr="00B47978">
        <w:rPr>
          <w:rFonts w:ascii="Arial" w:hAnsi="Arial" w:cs="Arial"/>
          <w:color w:val="3B3838" w:themeColor="background2" w:themeShade="40"/>
          <w:sz w:val="22"/>
          <w:szCs w:val="22"/>
          <w:lang w:val="en-US"/>
        </w:rPr>
        <w:t>Our ambition is to be the sustainability leader in the rental business</w:t>
      </w:r>
      <w:r w:rsidR="00837906" w:rsidRPr="00B47978">
        <w:rPr>
          <w:rFonts w:ascii="Arial" w:hAnsi="Arial" w:cs="Arial"/>
          <w:color w:val="3B3838" w:themeColor="background2" w:themeShade="40"/>
          <w:sz w:val="22"/>
          <w:szCs w:val="22"/>
          <w:lang w:val="en-US"/>
        </w:rPr>
        <w:t>.</w:t>
      </w:r>
      <w:r w:rsidR="004F4B61" w:rsidRPr="00B47978">
        <w:rPr>
          <w:rFonts w:ascii="Arial" w:hAnsi="Arial" w:cs="Arial"/>
          <w:color w:val="3B3838" w:themeColor="background2" w:themeShade="40"/>
          <w:sz w:val="22"/>
          <w:szCs w:val="22"/>
          <w:lang w:val="en-US"/>
        </w:rPr>
        <w:t>”</w:t>
      </w:r>
    </w:p>
    <w:p w14:paraId="28C2B3FD" w14:textId="5ACBDE48" w:rsidR="002E4811" w:rsidRPr="00704281" w:rsidRDefault="002E4811">
      <w:pPr>
        <w:rPr>
          <w:rFonts w:ascii="Arial" w:hAnsi="Arial" w:cs="Arial"/>
          <w:bCs/>
          <w:sz w:val="22"/>
          <w:szCs w:val="22"/>
          <w:lang w:val="en-GB"/>
        </w:rPr>
      </w:pPr>
    </w:p>
    <w:p w14:paraId="17277257" w14:textId="77777777" w:rsidR="00D6519B" w:rsidRDefault="00D6519B">
      <w:pPr>
        <w:rPr>
          <w:rFonts w:ascii="Arial" w:hAnsi="Arial" w:cs="Arial"/>
          <w:b/>
          <w:bCs/>
          <w:sz w:val="22"/>
          <w:szCs w:val="22"/>
          <w:lang w:val="en-GB"/>
        </w:rPr>
      </w:pPr>
    </w:p>
    <w:p w14:paraId="3A2E88F4" w14:textId="69D7CEDA" w:rsidR="00680836" w:rsidRPr="00704281" w:rsidRDefault="00D221EE">
      <w:pPr>
        <w:rPr>
          <w:rFonts w:ascii="Arial" w:hAnsi="Arial" w:cs="Arial"/>
          <w:b/>
          <w:bCs/>
          <w:sz w:val="22"/>
          <w:szCs w:val="22"/>
          <w:lang w:val="en-GB"/>
        </w:rPr>
      </w:pPr>
      <w:r w:rsidRPr="00704281">
        <w:rPr>
          <w:rFonts w:ascii="Arial" w:hAnsi="Arial" w:cs="Arial"/>
          <w:b/>
          <w:bCs/>
          <w:sz w:val="22"/>
          <w:szCs w:val="22"/>
          <w:lang w:val="en-GB"/>
        </w:rPr>
        <w:t>F</w:t>
      </w:r>
      <w:r w:rsidR="00680836" w:rsidRPr="00704281">
        <w:rPr>
          <w:rFonts w:ascii="Arial" w:hAnsi="Arial" w:cs="Arial"/>
          <w:b/>
          <w:bCs/>
          <w:sz w:val="22"/>
          <w:szCs w:val="22"/>
          <w:lang w:val="en-GB"/>
        </w:rPr>
        <w:t>urther information:</w:t>
      </w:r>
    </w:p>
    <w:p w14:paraId="0ECB25D3" w14:textId="77777777" w:rsidR="002E4811" w:rsidRDefault="002E4811" w:rsidP="00680836">
      <w:pPr>
        <w:rPr>
          <w:rFonts w:ascii="Arial" w:hAnsi="Arial" w:cs="Arial"/>
          <w:bCs/>
          <w:sz w:val="22"/>
          <w:szCs w:val="22"/>
          <w:lang w:val="en-GB"/>
        </w:rPr>
      </w:pPr>
    </w:p>
    <w:p w14:paraId="07AE1566" w14:textId="34B26EB9" w:rsidR="00680836" w:rsidRPr="00704281" w:rsidRDefault="004E6417" w:rsidP="00680836">
      <w:pPr>
        <w:rPr>
          <w:rFonts w:ascii="Arial" w:hAnsi="Arial" w:cs="Arial"/>
          <w:bCs/>
          <w:sz w:val="22"/>
          <w:szCs w:val="22"/>
          <w:lang w:val="en-GB"/>
        </w:rPr>
      </w:pPr>
      <w:r w:rsidRPr="00704281">
        <w:rPr>
          <w:rFonts w:ascii="Arial" w:hAnsi="Arial" w:cs="Arial"/>
          <w:bCs/>
          <w:sz w:val="22"/>
          <w:szCs w:val="22"/>
          <w:lang w:val="en-GB"/>
        </w:rPr>
        <w:t>Anders Collman</w:t>
      </w:r>
      <w:r w:rsidR="002E4811">
        <w:rPr>
          <w:rFonts w:ascii="Arial" w:hAnsi="Arial" w:cs="Arial"/>
          <w:bCs/>
          <w:sz w:val="22"/>
          <w:szCs w:val="22"/>
          <w:lang w:val="en-GB"/>
        </w:rPr>
        <w:t xml:space="preserve">, </w:t>
      </w:r>
      <w:r w:rsidR="00F257F3" w:rsidRPr="00704281">
        <w:rPr>
          <w:rFonts w:ascii="Arial" w:hAnsi="Arial" w:cs="Arial"/>
          <w:bCs/>
          <w:sz w:val="22"/>
          <w:szCs w:val="22"/>
          <w:lang w:val="en-GB"/>
        </w:rPr>
        <w:t xml:space="preserve">Cramo Group, </w:t>
      </w:r>
      <w:r w:rsidR="006A70F2" w:rsidRPr="00704281">
        <w:rPr>
          <w:rFonts w:ascii="Arial" w:hAnsi="Arial" w:cs="Arial"/>
          <w:bCs/>
          <w:sz w:val="22"/>
          <w:szCs w:val="22"/>
          <w:lang w:val="en-GB"/>
        </w:rPr>
        <w:t>VP Sustainability</w:t>
      </w:r>
    </w:p>
    <w:p w14:paraId="35B512D2" w14:textId="74ED3F75" w:rsidR="00680836" w:rsidRDefault="00680836" w:rsidP="00680836">
      <w:pPr>
        <w:rPr>
          <w:rFonts w:ascii="Arial" w:hAnsi="Arial" w:cs="Arial"/>
          <w:bCs/>
          <w:sz w:val="22"/>
          <w:szCs w:val="22"/>
          <w:lang w:val="en-US"/>
        </w:rPr>
      </w:pPr>
      <w:r w:rsidRPr="00704281">
        <w:rPr>
          <w:rFonts w:ascii="Arial" w:hAnsi="Arial" w:cs="Arial"/>
          <w:bCs/>
          <w:sz w:val="22"/>
          <w:szCs w:val="22"/>
          <w:lang w:val="en-US"/>
        </w:rPr>
        <w:t>+46</w:t>
      </w:r>
      <w:r w:rsidR="00F257F3" w:rsidRPr="00704281">
        <w:rPr>
          <w:rFonts w:ascii="Arial" w:hAnsi="Arial" w:cs="Arial"/>
          <w:bCs/>
          <w:sz w:val="22"/>
          <w:szCs w:val="22"/>
          <w:lang w:val="en-US"/>
        </w:rPr>
        <w:t> </w:t>
      </w:r>
      <w:r w:rsidR="00D569F1" w:rsidRPr="00704281">
        <w:rPr>
          <w:rFonts w:ascii="Arial" w:hAnsi="Arial" w:cs="Arial"/>
          <w:bCs/>
          <w:sz w:val="22"/>
          <w:szCs w:val="22"/>
          <w:lang w:val="en-US"/>
        </w:rPr>
        <w:t xml:space="preserve">(0)8 </w:t>
      </w:r>
      <w:r w:rsidR="00F257F3" w:rsidRPr="00704281">
        <w:rPr>
          <w:rFonts w:ascii="Arial" w:hAnsi="Arial" w:cs="Arial"/>
          <w:bCs/>
          <w:sz w:val="22"/>
          <w:szCs w:val="22"/>
          <w:lang w:val="en-US"/>
        </w:rPr>
        <w:t>623 54 77</w:t>
      </w:r>
      <w:r w:rsidRPr="00704281">
        <w:rPr>
          <w:rFonts w:ascii="Arial" w:hAnsi="Arial" w:cs="Arial"/>
          <w:bCs/>
          <w:sz w:val="22"/>
          <w:szCs w:val="22"/>
          <w:lang w:val="en-US"/>
        </w:rPr>
        <w:t xml:space="preserve">, </w:t>
      </w:r>
      <w:hyperlink r:id="rId4" w:history="1">
        <w:r w:rsidR="00D569F1" w:rsidRPr="00704281">
          <w:rPr>
            <w:rStyle w:val="Hyperlnk"/>
            <w:rFonts w:ascii="Arial" w:hAnsi="Arial" w:cs="Arial"/>
            <w:bCs/>
            <w:sz w:val="22"/>
            <w:szCs w:val="22"/>
            <w:lang w:val="en-US"/>
          </w:rPr>
          <w:t>anders.collman@cramo.com</w:t>
        </w:r>
      </w:hyperlink>
    </w:p>
    <w:p w14:paraId="4CA8669C" w14:textId="6B24A64F" w:rsidR="008F1ACA" w:rsidRDefault="008F1ACA" w:rsidP="00680836">
      <w:pPr>
        <w:rPr>
          <w:rFonts w:ascii="Arial" w:hAnsi="Arial" w:cs="Arial"/>
          <w:bCs/>
          <w:sz w:val="22"/>
          <w:szCs w:val="22"/>
          <w:lang w:val="en-US"/>
        </w:rPr>
      </w:pPr>
    </w:p>
    <w:p w14:paraId="780D2772" w14:textId="5FD8C7F7" w:rsidR="002E4811" w:rsidRPr="00FB0092" w:rsidRDefault="002E4811" w:rsidP="00680836">
      <w:pPr>
        <w:rPr>
          <w:rFonts w:ascii="Arial" w:hAnsi="Arial" w:cs="Arial"/>
          <w:bCs/>
          <w:sz w:val="22"/>
          <w:szCs w:val="22"/>
          <w:lang w:val="en-US"/>
        </w:rPr>
      </w:pPr>
      <w:r w:rsidRPr="00FB0092">
        <w:rPr>
          <w:rFonts w:ascii="Arial" w:hAnsi="Arial" w:cs="Arial"/>
          <w:bCs/>
          <w:sz w:val="22"/>
          <w:szCs w:val="22"/>
          <w:lang w:val="en-US"/>
        </w:rPr>
        <w:t>Gunilla Hellström, Cramo Group, External Communication</w:t>
      </w:r>
    </w:p>
    <w:p w14:paraId="7D1FA19B" w14:textId="0FCAE483" w:rsidR="002E4811" w:rsidRDefault="002E4811" w:rsidP="00680836">
      <w:pPr>
        <w:rPr>
          <w:rFonts w:ascii="Arial" w:hAnsi="Arial" w:cs="Arial"/>
          <w:bCs/>
          <w:sz w:val="22"/>
          <w:szCs w:val="22"/>
        </w:rPr>
      </w:pPr>
      <w:r>
        <w:rPr>
          <w:rFonts w:ascii="Arial" w:hAnsi="Arial" w:cs="Arial"/>
          <w:bCs/>
          <w:sz w:val="22"/>
          <w:szCs w:val="22"/>
        </w:rPr>
        <w:t xml:space="preserve">+46 (0)70 678 11 79, </w:t>
      </w:r>
      <w:hyperlink r:id="rId5" w:history="1">
        <w:r w:rsidRPr="00A3093D">
          <w:rPr>
            <w:rStyle w:val="Hyperlnk"/>
            <w:rFonts w:ascii="Arial" w:hAnsi="Arial" w:cs="Arial"/>
            <w:bCs/>
            <w:sz w:val="22"/>
            <w:szCs w:val="22"/>
          </w:rPr>
          <w:t>gunilla.hellstrom@cramo.com</w:t>
        </w:r>
      </w:hyperlink>
    </w:p>
    <w:p w14:paraId="76F093A1" w14:textId="77777777" w:rsidR="002E4811" w:rsidRPr="002E4811" w:rsidRDefault="002E4811" w:rsidP="00680836">
      <w:pPr>
        <w:rPr>
          <w:rFonts w:ascii="Arial" w:hAnsi="Arial" w:cs="Arial"/>
          <w:bCs/>
          <w:sz w:val="22"/>
          <w:szCs w:val="22"/>
        </w:rPr>
      </w:pPr>
    </w:p>
    <w:p w14:paraId="3711DCAF" w14:textId="50FF2064" w:rsidR="007E12F6" w:rsidRDefault="008F1ACA" w:rsidP="00680836">
      <w:pPr>
        <w:rPr>
          <w:rFonts w:ascii="Arial" w:hAnsi="Arial" w:cs="Arial"/>
          <w:bCs/>
          <w:sz w:val="22"/>
          <w:szCs w:val="22"/>
          <w:lang w:val="en-US"/>
        </w:rPr>
      </w:pPr>
      <w:r>
        <w:rPr>
          <w:noProof/>
        </w:rPr>
        <w:drawing>
          <wp:inline distT="0" distB="0" distL="0" distR="0" wp14:anchorId="425CB762" wp14:editId="05BFF139">
            <wp:extent cx="3105150" cy="1709441"/>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64460" cy="1742092"/>
                    </a:xfrm>
                    <a:prstGeom prst="rect">
                      <a:avLst/>
                    </a:prstGeom>
                  </pic:spPr>
                </pic:pic>
              </a:graphicData>
            </a:graphic>
          </wp:inline>
        </w:drawing>
      </w:r>
    </w:p>
    <w:p w14:paraId="453F8CB4" w14:textId="215DDB7D" w:rsidR="00CD6B6F" w:rsidRPr="0054742C" w:rsidRDefault="00CD6B6F" w:rsidP="00CD6B6F">
      <w:pPr>
        <w:pStyle w:val="Normalwebb"/>
        <w:shd w:val="clear" w:color="auto" w:fill="FFFFFF"/>
        <w:rPr>
          <w:rFonts w:ascii="Arial" w:hAnsi="Arial" w:cs="Arial"/>
          <w:color w:val="000000"/>
          <w:sz w:val="20"/>
          <w:szCs w:val="20"/>
          <w:lang w:val="en-US"/>
        </w:rPr>
      </w:pPr>
      <w:r w:rsidRPr="0054742C">
        <w:rPr>
          <w:rStyle w:val="Stark"/>
          <w:rFonts w:ascii="Arial" w:hAnsi="Arial" w:cs="Arial"/>
          <w:color w:val="000000"/>
          <w:sz w:val="20"/>
          <w:szCs w:val="20"/>
          <w:lang w:val="en-US"/>
        </w:rPr>
        <w:lastRenderedPageBreak/>
        <w:t>European CEO</w:t>
      </w:r>
      <w:r w:rsidRPr="0054742C">
        <w:rPr>
          <w:rStyle w:val="Stark"/>
          <w:rFonts w:ascii="Arial" w:hAnsi="Arial" w:cs="Arial"/>
          <w:b w:val="0"/>
          <w:color w:val="000000"/>
          <w:sz w:val="20"/>
          <w:szCs w:val="20"/>
          <w:lang w:val="en-US"/>
        </w:rPr>
        <w:t xml:space="preserve"> is a leading subscription-based print and online publication, delivered quarterly to c-suite executives in 28 countries throughout Europe.</w:t>
      </w:r>
      <w:r w:rsidR="00EC3876" w:rsidRPr="0054742C">
        <w:rPr>
          <w:rStyle w:val="Stark"/>
          <w:rFonts w:ascii="Arial" w:hAnsi="Arial" w:cs="Arial"/>
          <w:b w:val="0"/>
          <w:color w:val="000000"/>
          <w:sz w:val="20"/>
          <w:szCs w:val="20"/>
          <w:lang w:val="en-US"/>
        </w:rPr>
        <w:t xml:space="preserve"> </w:t>
      </w:r>
      <w:r w:rsidRPr="0054742C">
        <w:rPr>
          <w:rFonts w:ascii="Arial" w:hAnsi="Arial" w:cs="Arial"/>
          <w:color w:val="000000"/>
          <w:sz w:val="20"/>
          <w:szCs w:val="20"/>
          <w:lang w:val="en-US"/>
        </w:rPr>
        <w:t>With a network of journalists reporting to headquarters in London, European CEO provides the numbers, detailed analysis, strategy and guidance needed to make qualified business decisions in Europe’s diverse marketplace.</w:t>
      </w:r>
      <w:r w:rsidR="002D12FB" w:rsidRPr="0054742C">
        <w:rPr>
          <w:rFonts w:ascii="Arial" w:hAnsi="Arial" w:cs="Arial"/>
          <w:color w:val="000000"/>
          <w:sz w:val="20"/>
          <w:szCs w:val="20"/>
          <w:lang w:val="en-US"/>
        </w:rPr>
        <w:t xml:space="preserve"> </w:t>
      </w:r>
      <w:r w:rsidR="0054742C">
        <w:rPr>
          <w:rFonts w:ascii="Arial" w:hAnsi="Arial" w:cs="Arial"/>
          <w:color w:val="000000"/>
          <w:sz w:val="20"/>
          <w:szCs w:val="20"/>
          <w:lang w:val="en-US"/>
        </w:rPr>
        <w:br/>
      </w:r>
      <w:r w:rsidR="002D12FB" w:rsidRPr="0054742C">
        <w:rPr>
          <w:rFonts w:ascii="Arial" w:hAnsi="Arial" w:cs="Arial"/>
          <w:color w:val="000000"/>
          <w:sz w:val="20"/>
          <w:szCs w:val="20"/>
          <w:lang w:val="en-US"/>
        </w:rPr>
        <w:t xml:space="preserve">Read more: </w:t>
      </w:r>
      <w:hyperlink r:id="rId7" w:history="1">
        <w:r w:rsidR="002D12FB" w:rsidRPr="0054742C">
          <w:rPr>
            <w:rStyle w:val="Hyperlnk"/>
            <w:rFonts w:ascii="Arial" w:hAnsi="Arial" w:cs="Arial"/>
            <w:sz w:val="20"/>
            <w:szCs w:val="20"/>
            <w:lang w:val="en-US"/>
          </w:rPr>
          <w:t>www.europeanceo.com</w:t>
        </w:r>
      </w:hyperlink>
    </w:p>
    <w:p w14:paraId="5A7C9A0A" w14:textId="03C1FD9E" w:rsidR="0054742C" w:rsidRDefault="00156B61" w:rsidP="00156B61">
      <w:pPr>
        <w:spacing w:before="100" w:beforeAutospacing="1" w:after="100" w:afterAutospacing="1"/>
        <w:rPr>
          <w:rStyle w:val="Hyperlnk"/>
          <w:rFonts w:ascii="Arial" w:hAnsi="Arial" w:cs="Arial"/>
          <w:sz w:val="20"/>
          <w:szCs w:val="20"/>
          <w:lang w:val="en-GB"/>
        </w:rPr>
      </w:pPr>
      <w:r w:rsidRPr="001F1581">
        <w:rPr>
          <w:rFonts w:ascii="Arial" w:hAnsi="Arial" w:cs="Arial"/>
          <w:b/>
          <w:color w:val="3B3838" w:themeColor="background2" w:themeShade="40"/>
          <w:sz w:val="20"/>
          <w:szCs w:val="20"/>
          <w:lang w:val="en-GB"/>
        </w:rPr>
        <w:t>Cramo</w:t>
      </w:r>
      <w:r w:rsidRPr="001F1581">
        <w:rPr>
          <w:rFonts w:ascii="Arial" w:hAnsi="Arial" w:cs="Arial"/>
          <w:color w:val="3B3838" w:themeColor="background2" w:themeShade="40"/>
          <w:sz w:val="20"/>
          <w:szCs w:val="20"/>
          <w:lang w:val="en-GB"/>
        </w:rPr>
        <w:t xml:space="preserve"> is Europe’s second largest rental services company specialising in construction machinery and equipment rental and rental-related services as well as the rental of modular space. Cramo operates in about 300 depots in fourteen countries. With a group staff around 2,500, Cramo's consolidated sales in 2017 was EUR 729.5 million. Cramo shares are listed on Nasdaq Helsinki Ltd.</w:t>
      </w:r>
      <w:r w:rsidR="0054742C" w:rsidRPr="001F1581">
        <w:rPr>
          <w:rFonts w:ascii="Arial" w:hAnsi="Arial" w:cs="Arial"/>
          <w:color w:val="3B3838" w:themeColor="background2" w:themeShade="40"/>
          <w:sz w:val="20"/>
          <w:szCs w:val="20"/>
          <w:lang w:val="en-GB"/>
        </w:rPr>
        <w:br/>
      </w:r>
      <w:r w:rsidRPr="001F1581">
        <w:rPr>
          <w:rFonts w:ascii="Arial" w:hAnsi="Arial" w:cs="Arial"/>
          <w:color w:val="3B3838" w:themeColor="background2" w:themeShade="40"/>
          <w:sz w:val="20"/>
          <w:szCs w:val="20"/>
          <w:lang w:val="en-GB"/>
        </w:rPr>
        <w:t>Read more:</w:t>
      </w:r>
      <w:r w:rsidR="0054742C" w:rsidRPr="001F1581">
        <w:rPr>
          <w:rFonts w:ascii="Arial" w:hAnsi="Arial" w:cs="Arial"/>
          <w:color w:val="3B3838" w:themeColor="background2" w:themeShade="40"/>
          <w:sz w:val="20"/>
          <w:szCs w:val="20"/>
          <w:lang w:val="en-GB"/>
        </w:rPr>
        <w:t xml:space="preserve"> </w:t>
      </w:r>
      <w:hyperlink r:id="rId8" w:history="1">
        <w:r w:rsidR="0054742C" w:rsidRPr="0018462B">
          <w:rPr>
            <w:rStyle w:val="Hyperlnk"/>
            <w:rFonts w:ascii="Arial" w:hAnsi="Arial" w:cs="Arial"/>
            <w:sz w:val="20"/>
            <w:szCs w:val="20"/>
            <w:lang w:val="en-GB"/>
          </w:rPr>
          <w:t>www.cramogroup.com</w:t>
        </w:r>
      </w:hyperlink>
      <w:r w:rsidR="0054742C">
        <w:rPr>
          <w:rFonts w:ascii="Arial" w:hAnsi="Arial" w:cs="Arial"/>
          <w:color w:val="333333"/>
          <w:sz w:val="20"/>
          <w:szCs w:val="20"/>
          <w:lang w:val="en-GB"/>
        </w:rPr>
        <w:t xml:space="preserve">, </w:t>
      </w:r>
      <w:hyperlink r:id="rId9" w:history="1">
        <w:r w:rsidR="0054742C" w:rsidRPr="0018462B">
          <w:rPr>
            <w:rStyle w:val="Hyperlnk"/>
            <w:rFonts w:ascii="Arial" w:hAnsi="Arial" w:cs="Arial"/>
            <w:sz w:val="20"/>
            <w:szCs w:val="20"/>
            <w:lang w:val="en-GB"/>
          </w:rPr>
          <w:t>www.twitter.com/cramogroup</w:t>
        </w:r>
      </w:hyperlink>
    </w:p>
    <w:p w14:paraId="442B5424" w14:textId="1B906D70" w:rsidR="001F1581" w:rsidRPr="00FA1BD6" w:rsidRDefault="001F1581" w:rsidP="00156B61">
      <w:pPr>
        <w:spacing w:before="100" w:beforeAutospacing="1" w:after="100" w:afterAutospacing="1"/>
        <w:rPr>
          <w:rFonts w:ascii="Arial" w:hAnsi="Arial" w:cs="Arial"/>
          <w:color w:val="000000"/>
          <w:sz w:val="22"/>
          <w:szCs w:val="22"/>
          <w:lang w:val="en-US"/>
        </w:rPr>
      </w:pPr>
      <w:r w:rsidRPr="00FA1BD6">
        <w:rPr>
          <w:rFonts w:ascii="Arial" w:hAnsi="Arial" w:cs="Arial"/>
          <w:b/>
          <w:bCs/>
          <w:color w:val="000000"/>
          <w:sz w:val="22"/>
          <w:szCs w:val="22"/>
          <w:lang w:val="en-US"/>
        </w:rPr>
        <w:t xml:space="preserve">Distribution: </w:t>
      </w:r>
      <w:r w:rsidRPr="00FA1BD6">
        <w:rPr>
          <w:rFonts w:ascii="Arial" w:hAnsi="Arial" w:cs="Arial"/>
          <w:color w:val="000000"/>
          <w:sz w:val="22"/>
          <w:szCs w:val="22"/>
          <w:lang w:val="en-US"/>
        </w:rPr>
        <w:t xml:space="preserve">Major media, </w:t>
      </w:r>
      <w:hyperlink r:id="rId10" w:history="1">
        <w:r w:rsidR="00AB30F1" w:rsidRPr="00CB5717">
          <w:rPr>
            <w:rStyle w:val="Hyperlnk"/>
            <w:rFonts w:ascii="Arial" w:hAnsi="Arial" w:cs="Arial"/>
            <w:sz w:val="22"/>
            <w:szCs w:val="22"/>
            <w:lang w:val="en-US"/>
          </w:rPr>
          <w:t>www.cramogroup.com</w:t>
        </w:r>
      </w:hyperlink>
      <w:r w:rsidRPr="00FA1BD6">
        <w:rPr>
          <w:rFonts w:ascii="Arial" w:hAnsi="Arial" w:cs="Arial"/>
          <w:color w:val="000000"/>
          <w:sz w:val="22"/>
          <w:szCs w:val="22"/>
          <w:lang w:val="en-US"/>
        </w:rPr>
        <w:t> </w:t>
      </w:r>
      <w:bookmarkStart w:id="0" w:name="_GoBack"/>
      <w:bookmarkEnd w:id="0"/>
    </w:p>
    <w:p w14:paraId="318832B4" w14:textId="7B253864" w:rsidR="00B64F32" w:rsidRPr="00FA1BD6" w:rsidRDefault="003671EC" w:rsidP="00156B61">
      <w:pPr>
        <w:spacing w:before="100" w:beforeAutospacing="1" w:after="100" w:afterAutospacing="1"/>
        <w:rPr>
          <w:rFonts w:ascii="Arial" w:hAnsi="Arial" w:cs="Arial"/>
          <w:color w:val="000000"/>
          <w:sz w:val="22"/>
          <w:szCs w:val="22"/>
          <w:lang w:val="en-US"/>
        </w:rPr>
      </w:pPr>
      <w:r w:rsidRPr="00FA1BD6">
        <w:rPr>
          <w:rFonts w:ascii="Arial" w:hAnsi="Arial" w:cs="Arial"/>
          <w:color w:val="000000"/>
          <w:sz w:val="22"/>
          <w:szCs w:val="22"/>
          <w:lang w:val="en-US"/>
        </w:rPr>
        <w:t xml:space="preserve">Related link: </w:t>
      </w:r>
      <w:hyperlink r:id="rId11" w:history="1">
        <w:r w:rsidRPr="00FA1BD6">
          <w:rPr>
            <w:rStyle w:val="Hyperlnk"/>
            <w:rFonts w:ascii="Arial" w:hAnsi="Arial" w:cs="Arial"/>
            <w:sz w:val="22"/>
            <w:szCs w:val="22"/>
            <w:lang w:val="en-US"/>
          </w:rPr>
          <w:t>www.cramogroup.com/sustainability</w:t>
        </w:r>
      </w:hyperlink>
    </w:p>
    <w:p w14:paraId="556BA24B" w14:textId="36D19A40" w:rsidR="00B64F32" w:rsidRPr="001F1581" w:rsidRDefault="00B64F32" w:rsidP="00156B61">
      <w:pPr>
        <w:spacing w:before="100" w:beforeAutospacing="1" w:after="100" w:afterAutospacing="1"/>
        <w:rPr>
          <w:rFonts w:ascii="Arial" w:hAnsi="Arial" w:cs="Arial"/>
          <w:color w:val="000000"/>
          <w:lang w:val="en-US"/>
        </w:rPr>
      </w:pPr>
    </w:p>
    <w:sectPr w:rsidR="00B64F32" w:rsidRPr="001F1581" w:rsidSect="008505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51"/>
    <w:rsid w:val="00005049"/>
    <w:rsid w:val="000360EA"/>
    <w:rsid w:val="00042200"/>
    <w:rsid w:val="00052160"/>
    <w:rsid w:val="000534DA"/>
    <w:rsid w:val="00064872"/>
    <w:rsid w:val="000B04CC"/>
    <w:rsid w:val="000B6278"/>
    <w:rsid w:val="000E3369"/>
    <w:rsid w:val="000E3622"/>
    <w:rsid w:val="00156B61"/>
    <w:rsid w:val="00156DD7"/>
    <w:rsid w:val="00190EFA"/>
    <w:rsid w:val="001913E9"/>
    <w:rsid w:val="001A4310"/>
    <w:rsid w:val="001C1309"/>
    <w:rsid w:val="001E3AA2"/>
    <w:rsid w:val="001F1581"/>
    <w:rsid w:val="00224F28"/>
    <w:rsid w:val="00225012"/>
    <w:rsid w:val="00270EE4"/>
    <w:rsid w:val="002B1A4F"/>
    <w:rsid w:val="002C67B2"/>
    <w:rsid w:val="002C7E00"/>
    <w:rsid w:val="002D0F0C"/>
    <w:rsid w:val="002D12FB"/>
    <w:rsid w:val="002E2E55"/>
    <w:rsid w:val="002E3DBC"/>
    <w:rsid w:val="002E4811"/>
    <w:rsid w:val="002F22E1"/>
    <w:rsid w:val="00301681"/>
    <w:rsid w:val="0033511C"/>
    <w:rsid w:val="0034119F"/>
    <w:rsid w:val="00347A43"/>
    <w:rsid w:val="00354293"/>
    <w:rsid w:val="00356D9D"/>
    <w:rsid w:val="00362FCB"/>
    <w:rsid w:val="003671EC"/>
    <w:rsid w:val="00374CEB"/>
    <w:rsid w:val="003B2E91"/>
    <w:rsid w:val="003B786E"/>
    <w:rsid w:val="003F12B4"/>
    <w:rsid w:val="004448FD"/>
    <w:rsid w:val="0045096C"/>
    <w:rsid w:val="004711B1"/>
    <w:rsid w:val="004969EC"/>
    <w:rsid w:val="004A2771"/>
    <w:rsid w:val="004E6417"/>
    <w:rsid w:val="004F4B61"/>
    <w:rsid w:val="00504099"/>
    <w:rsid w:val="00521F4E"/>
    <w:rsid w:val="005256A2"/>
    <w:rsid w:val="00545D21"/>
    <w:rsid w:val="0054742C"/>
    <w:rsid w:val="005761E0"/>
    <w:rsid w:val="005A3F08"/>
    <w:rsid w:val="006005A4"/>
    <w:rsid w:val="00604415"/>
    <w:rsid w:val="00610698"/>
    <w:rsid w:val="00612398"/>
    <w:rsid w:val="0063589C"/>
    <w:rsid w:val="00680836"/>
    <w:rsid w:val="00687405"/>
    <w:rsid w:val="006A4EB0"/>
    <w:rsid w:val="006A70F2"/>
    <w:rsid w:val="006C73A0"/>
    <w:rsid w:val="006E4C75"/>
    <w:rsid w:val="006F69AD"/>
    <w:rsid w:val="00704281"/>
    <w:rsid w:val="00762980"/>
    <w:rsid w:val="00776A5D"/>
    <w:rsid w:val="0079464B"/>
    <w:rsid w:val="007A4685"/>
    <w:rsid w:val="007B4BA6"/>
    <w:rsid w:val="007B5398"/>
    <w:rsid w:val="007E12F6"/>
    <w:rsid w:val="0082324F"/>
    <w:rsid w:val="00826D05"/>
    <w:rsid w:val="00837906"/>
    <w:rsid w:val="00850509"/>
    <w:rsid w:val="008841FD"/>
    <w:rsid w:val="00886E15"/>
    <w:rsid w:val="008C05F9"/>
    <w:rsid w:val="008F1ACA"/>
    <w:rsid w:val="00920802"/>
    <w:rsid w:val="00926DEE"/>
    <w:rsid w:val="0094021D"/>
    <w:rsid w:val="00953300"/>
    <w:rsid w:val="009665AB"/>
    <w:rsid w:val="00986284"/>
    <w:rsid w:val="009B2E96"/>
    <w:rsid w:val="009B4F17"/>
    <w:rsid w:val="009D754D"/>
    <w:rsid w:val="009E7DE0"/>
    <w:rsid w:val="009F2FCE"/>
    <w:rsid w:val="009F642C"/>
    <w:rsid w:val="00A04B92"/>
    <w:rsid w:val="00A059CB"/>
    <w:rsid w:val="00A1314A"/>
    <w:rsid w:val="00A21624"/>
    <w:rsid w:val="00A5578D"/>
    <w:rsid w:val="00A75C8B"/>
    <w:rsid w:val="00A84C98"/>
    <w:rsid w:val="00AB30F1"/>
    <w:rsid w:val="00AB499D"/>
    <w:rsid w:val="00AB7208"/>
    <w:rsid w:val="00AD47F2"/>
    <w:rsid w:val="00B01DAD"/>
    <w:rsid w:val="00B049FF"/>
    <w:rsid w:val="00B1383C"/>
    <w:rsid w:val="00B14A00"/>
    <w:rsid w:val="00B1735C"/>
    <w:rsid w:val="00B24360"/>
    <w:rsid w:val="00B47978"/>
    <w:rsid w:val="00B64F32"/>
    <w:rsid w:val="00B83A51"/>
    <w:rsid w:val="00B8558E"/>
    <w:rsid w:val="00BA2D6B"/>
    <w:rsid w:val="00BC0040"/>
    <w:rsid w:val="00BC5423"/>
    <w:rsid w:val="00BF5399"/>
    <w:rsid w:val="00C20016"/>
    <w:rsid w:val="00C37FF5"/>
    <w:rsid w:val="00C75F28"/>
    <w:rsid w:val="00C8169C"/>
    <w:rsid w:val="00C81803"/>
    <w:rsid w:val="00C85497"/>
    <w:rsid w:val="00C96F2F"/>
    <w:rsid w:val="00CA15B7"/>
    <w:rsid w:val="00CA3873"/>
    <w:rsid w:val="00CD6B6F"/>
    <w:rsid w:val="00D10FDC"/>
    <w:rsid w:val="00D138D3"/>
    <w:rsid w:val="00D17085"/>
    <w:rsid w:val="00D221EE"/>
    <w:rsid w:val="00D3736B"/>
    <w:rsid w:val="00D44F89"/>
    <w:rsid w:val="00D5110F"/>
    <w:rsid w:val="00D52E0F"/>
    <w:rsid w:val="00D569F1"/>
    <w:rsid w:val="00D6519B"/>
    <w:rsid w:val="00D77B15"/>
    <w:rsid w:val="00D9236F"/>
    <w:rsid w:val="00DD3480"/>
    <w:rsid w:val="00DF4C7C"/>
    <w:rsid w:val="00E026D0"/>
    <w:rsid w:val="00E21338"/>
    <w:rsid w:val="00E30E93"/>
    <w:rsid w:val="00E31278"/>
    <w:rsid w:val="00E573F0"/>
    <w:rsid w:val="00E63F81"/>
    <w:rsid w:val="00E86BDE"/>
    <w:rsid w:val="00EA7FDC"/>
    <w:rsid w:val="00EC0F0A"/>
    <w:rsid w:val="00EC31AE"/>
    <w:rsid w:val="00EC3876"/>
    <w:rsid w:val="00EC72A7"/>
    <w:rsid w:val="00F05A96"/>
    <w:rsid w:val="00F257F3"/>
    <w:rsid w:val="00F30E59"/>
    <w:rsid w:val="00F5097E"/>
    <w:rsid w:val="00F84BE5"/>
    <w:rsid w:val="00F953ED"/>
    <w:rsid w:val="00FA1BD6"/>
    <w:rsid w:val="00FA433E"/>
    <w:rsid w:val="00FA5BBA"/>
    <w:rsid w:val="00FA7AD8"/>
    <w:rsid w:val="00FB0092"/>
    <w:rsid w:val="00FB48F1"/>
    <w:rsid w:val="00FF211D"/>
    <w:rsid w:val="00FF3387"/>
    <w:rsid w:val="00FF6A77"/>
    <w:rsid w:val="00FF7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3F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3A51"/>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B83A51"/>
    <w:rPr>
      <w:color w:val="0000FF"/>
      <w:u w:val="single"/>
    </w:rPr>
  </w:style>
  <w:style w:type="character" w:styleId="AnvndHyperlnk">
    <w:name w:val="FollowedHyperlink"/>
    <w:basedOn w:val="Standardstycketeckensnitt"/>
    <w:uiPriority w:val="99"/>
    <w:semiHidden/>
    <w:unhideWhenUsed/>
    <w:rsid w:val="00224F28"/>
    <w:rPr>
      <w:color w:val="954F72" w:themeColor="followedHyperlink"/>
      <w:u w:val="single"/>
    </w:rPr>
  </w:style>
  <w:style w:type="character" w:styleId="Olstomnmnande">
    <w:name w:val="Unresolved Mention"/>
    <w:basedOn w:val="Standardstycketeckensnitt"/>
    <w:uiPriority w:val="99"/>
    <w:rsid w:val="00953300"/>
    <w:rPr>
      <w:color w:val="808080"/>
      <w:shd w:val="clear" w:color="auto" w:fill="E6E6E6"/>
    </w:rPr>
  </w:style>
  <w:style w:type="paragraph" w:styleId="Normalwebb">
    <w:name w:val="Normal (Web)"/>
    <w:basedOn w:val="Normal"/>
    <w:uiPriority w:val="99"/>
    <w:semiHidden/>
    <w:unhideWhenUsed/>
    <w:rsid w:val="00CD6B6F"/>
    <w:pPr>
      <w:spacing w:before="100" w:beforeAutospacing="1" w:after="100" w:afterAutospacing="1"/>
    </w:pPr>
  </w:style>
  <w:style w:type="character" w:styleId="Stark">
    <w:name w:val="Strong"/>
    <w:basedOn w:val="Standardstycketeckensnitt"/>
    <w:uiPriority w:val="22"/>
    <w:qFormat/>
    <w:rsid w:val="00CD6B6F"/>
    <w:rPr>
      <w:b/>
      <w:bCs/>
    </w:rPr>
  </w:style>
  <w:style w:type="paragraph" w:customStyle="1" w:styleId="owapara">
    <w:name w:val="owapara"/>
    <w:basedOn w:val="Normal"/>
    <w:rsid w:val="00C96F2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1652">
      <w:bodyDiv w:val="1"/>
      <w:marLeft w:val="0"/>
      <w:marRight w:val="0"/>
      <w:marTop w:val="0"/>
      <w:marBottom w:val="0"/>
      <w:divBdr>
        <w:top w:val="none" w:sz="0" w:space="0" w:color="auto"/>
        <w:left w:val="none" w:sz="0" w:space="0" w:color="auto"/>
        <w:bottom w:val="none" w:sz="0" w:space="0" w:color="auto"/>
        <w:right w:val="none" w:sz="0" w:space="0" w:color="auto"/>
      </w:divBdr>
      <w:divsChild>
        <w:div w:id="2130007044">
          <w:marLeft w:val="0"/>
          <w:marRight w:val="0"/>
          <w:marTop w:val="0"/>
          <w:marBottom w:val="0"/>
          <w:divBdr>
            <w:top w:val="none" w:sz="0" w:space="0" w:color="auto"/>
            <w:left w:val="none" w:sz="0" w:space="0" w:color="auto"/>
            <w:bottom w:val="none" w:sz="0" w:space="0" w:color="auto"/>
            <w:right w:val="none" w:sz="0" w:space="0" w:color="auto"/>
          </w:divBdr>
        </w:div>
        <w:div w:id="993602384">
          <w:marLeft w:val="0"/>
          <w:marRight w:val="0"/>
          <w:marTop w:val="0"/>
          <w:marBottom w:val="0"/>
          <w:divBdr>
            <w:top w:val="none" w:sz="0" w:space="0" w:color="auto"/>
            <w:left w:val="none" w:sz="0" w:space="0" w:color="auto"/>
            <w:bottom w:val="none" w:sz="0" w:space="0" w:color="auto"/>
            <w:right w:val="none" w:sz="0" w:space="0" w:color="auto"/>
          </w:divBdr>
        </w:div>
        <w:div w:id="1121145581">
          <w:marLeft w:val="0"/>
          <w:marRight w:val="0"/>
          <w:marTop w:val="0"/>
          <w:marBottom w:val="0"/>
          <w:divBdr>
            <w:top w:val="none" w:sz="0" w:space="0" w:color="auto"/>
            <w:left w:val="none" w:sz="0" w:space="0" w:color="auto"/>
            <w:bottom w:val="none" w:sz="0" w:space="0" w:color="auto"/>
            <w:right w:val="none" w:sz="0" w:space="0" w:color="auto"/>
          </w:divBdr>
        </w:div>
        <w:div w:id="2037000018">
          <w:marLeft w:val="0"/>
          <w:marRight w:val="0"/>
          <w:marTop w:val="0"/>
          <w:marBottom w:val="0"/>
          <w:divBdr>
            <w:top w:val="none" w:sz="0" w:space="0" w:color="auto"/>
            <w:left w:val="none" w:sz="0" w:space="0" w:color="auto"/>
            <w:bottom w:val="none" w:sz="0" w:space="0" w:color="auto"/>
            <w:right w:val="none" w:sz="0" w:space="0" w:color="auto"/>
          </w:divBdr>
        </w:div>
      </w:divsChild>
    </w:div>
    <w:div w:id="239753696">
      <w:bodyDiv w:val="1"/>
      <w:marLeft w:val="0"/>
      <w:marRight w:val="0"/>
      <w:marTop w:val="0"/>
      <w:marBottom w:val="0"/>
      <w:divBdr>
        <w:top w:val="none" w:sz="0" w:space="0" w:color="auto"/>
        <w:left w:val="none" w:sz="0" w:space="0" w:color="auto"/>
        <w:bottom w:val="none" w:sz="0" w:space="0" w:color="auto"/>
        <w:right w:val="none" w:sz="0" w:space="0" w:color="auto"/>
      </w:divBdr>
    </w:div>
    <w:div w:id="548298008">
      <w:bodyDiv w:val="1"/>
      <w:marLeft w:val="0"/>
      <w:marRight w:val="0"/>
      <w:marTop w:val="0"/>
      <w:marBottom w:val="0"/>
      <w:divBdr>
        <w:top w:val="none" w:sz="0" w:space="0" w:color="auto"/>
        <w:left w:val="none" w:sz="0" w:space="0" w:color="auto"/>
        <w:bottom w:val="none" w:sz="0" w:space="0" w:color="auto"/>
        <w:right w:val="none" w:sz="0" w:space="0" w:color="auto"/>
      </w:divBdr>
    </w:div>
    <w:div w:id="647827241">
      <w:bodyDiv w:val="1"/>
      <w:marLeft w:val="0"/>
      <w:marRight w:val="0"/>
      <w:marTop w:val="0"/>
      <w:marBottom w:val="0"/>
      <w:divBdr>
        <w:top w:val="none" w:sz="0" w:space="0" w:color="auto"/>
        <w:left w:val="none" w:sz="0" w:space="0" w:color="auto"/>
        <w:bottom w:val="none" w:sz="0" w:space="0" w:color="auto"/>
        <w:right w:val="none" w:sz="0" w:space="0" w:color="auto"/>
      </w:divBdr>
    </w:div>
    <w:div w:id="829102757">
      <w:bodyDiv w:val="1"/>
      <w:marLeft w:val="0"/>
      <w:marRight w:val="0"/>
      <w:marTop w:val="0"/>
      <w:marBottom w:val="0"/>
      <w:divBdr>
        <w:top w:val="none" w:sz="0" w:space="0" w:color="auto"/>
        <w:left w:val="none" w:sz="0" w:space="0" w:color="auto"/>
        <w:bottom w:val="none" w:sz="0" w:space="0" w:color="auto"/>
        <w:right w:val="none" w:sz="0" w:space="0" w:color="auto"/>
      </w:divBdr>
    </w:div>
    <w:div w:id="2051413330">
      <w:bodyDiv w:val="1"/>
      <w:marLeft w:val="0"/>
      <w:marRight w:val="0"/>
      <w:marTop w:val="0"/>
      <w:marBottom w:val="0"/>
      <w:divBdr>
        <w:top w:val="none" w:sz="0" w:space="0" w:color="auto"/>
        <w:left w:val="none" w:sz="0" w:space="0" w:color="auto"/>
        <w:bottom w:val="none" w:sz="0" w:space="0" w:color="auto"/>
        <w:right w:val="none" w:sz="0" w:space="0" w:color="auto"/>
      </w:divBdr>
    </w:div>
    <w:div w:id="2134472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mogrou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uropeance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ramogroup.com/sustainability" TargetMode="External"/><Relationship Id="rId5" Type="http://schemas.openxmlformats.org/officeDocument/2006/relationships/hyperlink" Target="mailto:gunilla.hellstrom@cramo.com" TargetMode="External"/><Relationship Id="rId10" Type="http://schemas.openxmlformats.org/officeDocument/2006/relationships/hyperlink" Target="http://www.cramogroup.com" TargetMode="External"/><Relationship Id="rId4" Type="http://schemas.openxmlformats.org/officeDocument/2006/relationships/hyperlink" Target="mailto:anders.collman@cramo.com" TargetMode="External"/><Relationship Id="rId9" Type="http://schemas.openxmlformats.org/officeDocument/2006/relationships/hyperlink" Target="http://www.twitter.com/cramogrou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2953</Characters>
  <Application>Microsoft Office Word</Application>
  <DocSecurity>0</DocSecurity>
  <Lines>24</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Holmgren</dc:creator>
  <cp:keywords/>
  <dc:description/>
  <cp:lastModifiedBy>Hellström Gunilla</cp:lastModifiedBy>
  <cp:revision>16</cp:revision>
  <cp:lastPrinted>2018-03-01T08:11:00Z</cp:lastPrinted>
  <dcterms:created xsi:type="dcterms:W3CDTF">2018-04-10T07:01:00Z</dcterms:created>
  <dcterms:modified xsi:type="dcterms:W3CDTF">2018-04-11T10:57:00Z</dcterms:modified>
</cp:coreProperties>
</file>